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C19" w:rsidRPr="004C1937" w:rsidRDefault="00896C19" w:rsidP="004C1937">
      <w:pPr>
        <w:pStyle w:val="ConsPlusNormal"/>
        <w:ind w:left="4678"/>
        <w:jc w:val="center"/>
        <w:outlineLvl w:val="0"/>
        <w:rPr>
          <w:rFonts w:ascii="Arial" w:hAnsi="Arial" w:cs="Arial"/>
          <w:sz w:val="24"/>
          <w:szCs w:val="24"/>
        </w:rPr>
      </w:pPr>
      <w:r w:rsidRPr="004C1937">
        <w:rPr>
          <w:rFonts w:ascii="Arial" w:hAnsi="Arial" w:cs="Arial"/>
          <w:sz w:val="24"/>
          <w:szCs w:val="24"/>
        </w:rPr>
        <w:t xml:space="preserve">Приложение 4 </w:t>
      </w:r>
    </w:p>
    <w:p w:rsidR="00896C19" w:rsidRPr="004C1937" w:rsidRDefault="00896C19" w:rsidP="004C1937">
      <w:pPr>
        <w:pStyle w:val="ConsPlusNormal"/>
        <w:ind w:left="4678"/>
        <w:jc w:val="center"/>
        <w:outlineLvl w:val="0"/>
        <w:rPr>
          <w:rFonts w:ascii="Arial" w:hAnsi="Arial" w:cs="Arial"/>
          <w:sz w:val="24"/>
          <w:szCs w:val="24"/>
        </w:rPr>
      </w:pPr>
      <w:r w:rsidRPr="004C1937">
        <w:rPr>
          <w:rFonts w:ascii="Arial" w:hAnsi="Arial" w:cs="Arial"/>
          <w:sz w:val="24"/>
          <w:szCs w:val="24"/>
        </w:rPr>
        <w:t xml:space="preserve">к постановлению Администрации </w:t>
      </w:r>
      <w:r>
        <w:rPr>
          <w:rFonts w:ascii="Arial" w:hAnsi="Arial" w:cs="Arial"/>
          <w:sz w:val="24"/>
          <w:szCs w:val="24"/>
        </w:rPr>
        <w:t>Никольского</w:t>
      </w:r>
      <w:r w:rsidRPr="004C1937">
        <w:rPr>
          <w:rFonts w:ascii="Arial" w:hAnsi="Arial" w:cs="Arial"/>
          <w:sz w:val="24"/>
          <w:szCs w:val="24"/>
        </w:rPr>
        <w:t xml:space="preserve"> сельского поселения </w:t>
      </w:r>
    </w:p>
    <w:p w:rsidR="00896C19" w:rsidRPr="004C1937" w:rsidRDefault="00896C19" w:rsidP="004C1937">
      <w:pPr>
        <w:pStyle w:val="ConsPlusNormal"/>
        <w:ind w:left="4678"/>
        <w:jc w:val="center"/>
        <w:rPr>
          <w:rFonts w:ascii="Arial" w:hAnsi="Arial" w:cs="Arial"/>
          <w:sz w:val="24"/>
          <w:szCs w:val="24"/>
        </w:rPr>
      </w:pPr>
      <w:r w:rsidRPr="004C1937">
        <w:rPr>
          <w:rFonts w:ascii="Arial" w:hAnsi="Arial" w:cs="Arial"/>
          <w:sz w:val="24"/>
          <w:szCs w:val="24"/>
        </w:rPr>
        <w:t>от «</w:t>
      </w:r>
      <w:r>
        <w:rPr>
          <w:rFonts w:ascii="Arial" w:hAnsi="Arial" w:cs="Arial"/>
          <w:sz w:val="24"/>
          <w:szCs w:val="24"/>
        </w:rPr>
        <w:t xml:space="preserve">27» декабря </w:t>
      </w:r>
      <w:r w:rsidRPr="004C193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22</w:t>
      </w:r>
      <w:r w:rsidRPr="004C1937">
        <w:rPr>
          <w:rFonts w:ascii="Arial" w:hAnsi="Arial" w:cs="Arial"/>
          <w:sz w:val="24"/>
          <w:szCs w:val="24"/>
        </w:rPr>
        <w:t xml:space="preserve"> года №</w:t>
      </w:r>
      <w:r>
        <w:rPr>
          <w:rFonts w:ascii="Arial" w:hAnsi="Arial" w:cs="Arial"/>
          <w:sz w:val="24"/>
          <w:szCs w:val="24"/>
        </w:rPr>
        <w:t>44</w:t>
      </w:r>
    </w:p>
    <w:p w:rsidR="00896C19" w:rsidRPr="004C1937" w:rsidRDefault="00896C19" w:rsidP="004C1937">
      <w:pPr>
        <w:jc w:val="right"/>
        <w:rPr>
          <w:rFonts w:ascii="Arial" w:hAnsi="Arial" w:cs="Arial"/>
          <w:spacing w:val="-4"/>
          <w:sz w:val="24"/>
          <w:szCs w:val="24"/>
          <w:lang w:eastAsia="ru-RU"/>
        </w:rPr>
      </w:pPr>
      <w:bookmarkStart w:id="0" w:name="_GoBack"/>
    </w:p>
    <w:bookmarkEnd w:id="0"/>
    <w:p w:rsidR="00896C19" w:rsidRPr="004C1937" w:rsidRDefault="00896C19" w:rsidP="004C1937">
      <w:pPr>
        <w:pStyle w:val="ConsPlusNormal"/>
        <w:ind w:left="5103"/>
        <w:jc w:val="center"/>
        <w:rPr>
          <w:rFonts w:ascii="Arial" w:hAnsi="Arial" w:cs="Arial"/>
          <w:sz w:val="24"/>
          <w:szCs w:val="24"/>
        </w:rPr>
      </w:pPr>
    </w:p>
    <w:p w:rsidR="00896C19" w:rsidRPr="004C1937" w:rsidRDefault="00896C19" w:rsidP="004C1937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896C19" w:rsidRPr="004C1937" w:rsidRDefault="00896C19" w:rsidP="004C1937">
      <w:pPr>
        <w:jc w:val="center"/>
        <w:rPr>
          <w:rFonts w:ascii="Arial" w:hAnsi="Arial" w:cs="Arial"/>
          <w:b/>
          <w:sz w:val="24"/>
          <w:szCs w:val="24"/>
        </w:rPr>
      </w:pPr>
      <w:r w:rsidRPr="004C1937">
        <w:rPr>
          <w:rFonts w:ascii="Arial" w:hAnsi="Arial" w:cs="Arial"/>
          <w:b/>
          <w:sz w:val="24"/>
          <w:szCs w:val="24"/>
        </w:rPr>
        <w:t>Порядок и сроки внесения изменений в перечень</w:t>
      </w:r>
      <w:r w:rsidRPr="004C1937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b/>
          <w:sz w:val="24"/>
          <w:szCs w:val="24"/>
        </w:rPr>
        <w:t>главных администраторов источников</w:t>
      </w:r>
      <w:r w:rsidRPr="004C1937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b/>
          <w:sz w:val="24"/>
          <w:szCs w:val="24"/>
        </w:rPr>
        <w:t>финансирования</w:t>
      </w:r>
      <w:r w:rsidRPr="004C1937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Pr="004C1937">
        <w:rPr>
          <w:rFonts w:ascii="Arial" w:hAnsi="Arial" w:cs="Arial"/>
          <w:b/>
          <w:sz w:val="24"/>
          <w:szCs w:val="24"/>
        </w:rPr>
        <w:t>дефицита</w:t>
      </w:r>
      <w:r w:rsidRPr="004C1937">
        <w:rPr>
          <w:rFonts w:ascii="Arial" w:hAnsi="Arial" w:cs="Arial"/>
          <w:b/>
          <w:spacing w:val="47"/>
          <w:sz w:val="24"/>
          <w:szCs w:val="24"/>
        </w:rPr>
        <w:t xml:space="preserve"> </w:t>
      </w:r>
      <w:r w:rsidRPr="004C1937">
        <w:rPr>
          <w:rFonts w:ascii="Arial" w:hAnsi="Arial" w:cs="Arial"/>
          <w:b/>
          <w:sz w:val="24"/>
          <w:szCs w:val="24"/>
        </w:rPr>
        <w:t xml:space="preserve"> бюджета </w:t>
      </w:r>
      <w:r>
        <w:rPr>
          <w:rFonts w:ascii="Arial" w:hAnsi="Arial" w:cs="Arial"/>
          <w:b/>
          <w:sz w:val="24"/>
          <w:szCs w:val="24"/>
        </w:rPr>
        <w:t>Никольского</w:t>
      </w:r>
      <w:r w:rsidRPr="004C1937">
        <w:rPr>
          <w:rFonts w:ascii="Arial" w:hAnsi="Arial" w:cs="Arial"/>
          <w:b/>
          <w:sz w:val="24"/>
          <w:szCs w:val="24"/>
        </w:rPr>
        <w:t xml:space="preserve"> сельского поселения</w:t>
      </w:r>
    </w:p>
    <w:p w:rsidR="00896C19" w:rsidRPr="004C1937" w:rsidRDefault="00896C19" w:rsidP="004C1937">
      <w:pPr>
        <w:pStyle w:val="BodyText"/>
        <w:ind w:firstLine="709"/>
        <w:jc w:val="both"/>
        <w:rPr>
          <w:rFonts w:ascii="Arial" w:hAnsi="Arial" w:cs="Arial"/>
          <w:sz w:val="24"/>
          <w:szCs w:val="24"/>
        </w:rPr>
      </w:pPr>
    </w:p>
    <w:p w:rsidR="00896C19" w:rsidRPr="004C1937" w:rsidRDefault="00896C19" w:rsidP="004C1937">
      <w:pPr>
        <w:tabs>
          <w:tab w:val="left" w:pos="1150"/>
        </w:tabs>
        <w:jc w:val="both"/>
        <w:rPr>
          <w:rFonts w:ascii="Arial" w:hAnsi="Arial" w:cs="Arial"/>
          <w:sz w:val="24"/>
          <w:szCs w:val="24"/>
        </w:rPr>
      </w:pPr>
      <w:r w:rsidRPr="004C1937">
        <w:rPr>
          <w:rFonts w:ascii="Arial" w:hAnsi="Arial" w:cs="Arial"/>
          <w:sz w:val="24"/>
          <w:szCs w:val="24"/>
        </w:rPr>
        <w:t>1. Настоящий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Порядок устанавливают механизм и сроки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внесения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изменений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в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перечень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главных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администраторов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источников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финансирования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дефицита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 xml:space="preserve"> бюджета  </w:t>
      </w:r>
      <w:r>
        <w:rPr>
          <w:rFonts w:ascii="Arial" w:hAnsi="Arial" w:cs="Arial"/>
          <w:sz w:val="24"/>
          <w:szCs w:val="24"/>
        </w:rPr>
        <w:t>Никольского</w:t>
      </w:r>
      <w:r w:rsidRPr="004C1937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896C19" w:rsidRPr="004C1937" w:rsidRDefault="00896C19" w:rsidP="004C1937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4C1937">
        <w:rPr>
          <w:rFonts w:ascii="Arial" w:hAnsi="Arial" w:cs="Arial"/>
          <w:sz w:val="24"/>
          <w:szCs w:val="24"/>
        </w:rPr>
        <w:t>2. Внесение изменений в перечень главных администраторов источников финансирования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дефицита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 xml:space="preserve">бюджета </w:t>
      </w:r>
      <w:r>
        <w:rPr>
          <w:rFonts w:ascii="Arial" w:hAnsi="Arial" w:cs="Arial"/>
          <w:sz w:val="24"/>
          <w:szCs w:val="24"/>
        </w:rPr>
        <w:t>Никольского</w:t>
      </w:r>
      <w:r w:rsidRPr="004C1937">
        <w:rPr>
          <w:rFonts w:ascii="Arial" w:hAnsi="Arial" w:cs="Arial"/>
          <w:sz w:val="24"/>
          <w:szCs w:val="24"/>
        </w:rPr>
        <w:t xml:space="preserve"> сельского осуществляется в случае изменения:</w:t>
      </w:r>
    </w:p>
    <w:p w:rsidR="00896C19" w:rsidRPr="004C1937" w:rsidRDefault="00896C19" w:rsidP="004C1937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4C1937">
        <w:rPr>
          <w:rFonts w:ascii="Arial" w:hAnsi="Arial" w:cs="Arial"/>
          <w:sz w:val="24"/>
          <w:szCs w:val="24"/>
        </w:rPr>
        <w:t>а) состава главных администраторов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источников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финансирования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дефицита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 xml:space="preserve"> бюджета </w:t>
      </w:r>
      <w:r>
        <w:rPr>
          <w:rFonts w:ascii="Arial" w:hAnsi="Arial" w:cs="Arial"/>
          <w:sz w:val="24"/>
          <w:szCs w:val="24"/>
        </w:rPr>
        <w:t xml:space="preserve">Никольского </w:t>
      </w:r>
      <w:r w:rsidRPr="004C1937">
        <w:rPr>
          <w:rFonts w:ascii="Arial" w:hAnsi="Arial" w:cs="Arial"/>
          <w:sz w:val="24"/>
          <w:szCs w:val="24"/>
        </w:rPr>
        <w:t>сельского поселения;</w:t>
      </w:r>
    </w:p>
    <w:p w:rsidR="00896C19" w:rsidRPr="004C1937" w:rsidRDefault="00896C19" w:rsidP="004C1937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4C1937">
        <w:rPr>
          <w:rFonts w:ascii="Arial" w:hAnsi="Arial" w:cs="Arial"/>
          <w:sz w:val="24"/>
          <w:szCs w:val="24"/>
        </w:rPr>
        <w:t>б) функций главных администраторов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источников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финансирования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дефицита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 xml:space="preserve"> бюджета </w:t>
      </w:r>
      <w:r>
        <w:rPr>
          <w:rFonts w:ascii="Arial" w:hAnsi="Arial" w:cs="Arial"/>
          <w:sz w:val="24"/>
          <w:szCs w:val="24"/>
        </w:rPr>
        <w:t>Никольского</w:t>
      </w:r>
      <w:r w:rsidRPr="004C1937">
        <w:rPr>
          <w:rFonts w:ascii="Arial" w:hAnsi="Arial" w:cs="Arial"/>
          <w:sz w:val="24"/>
          <w:szCs w:val="24"/>
        </w:rPr>
        <w:t xml:space="preserve"> сельского поселения ;</w:t>
      </w:r>
    </w:p>
    <w:p w:rsidR="00896C19" w:rsidRPr="004C1937" w:rsidRDefault="00896C19" w:rsidP="004C1937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4C1937">
        <w:rPr>
          <w:rFonts w:ascii="Arial" w:hAnsi="Arial" w:cs="Arial"/>
          <w:sz w:val="24"/>
          <w:szCs w:val="24"/>
        </w:rPr>
        <w:t>в) принципов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назначения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и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присвоения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структуры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кодов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классификации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источников финансирования</w:t>
      </w:r>
      <w:r w:rsidRPr="004C1937">
        <w:rPr>
          <w:rFonts w:ascii="Arial" w:hAnsi="Arial" w:cs="Arial"/>
          <w:spacing w:val="122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дефицита</w:t>
      </w:r>
      <w:r w:rsidRPr="004C1937">
        <w:rPr>
          <w:rFonts w:ascii="Arial" w:hAnsi="Arial" w:cs="Arial"/>
          <w:spacing w:val="135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 xml:space="preserve">бюджета </w:t>
      </w:r>
      <w:r>
        <w:rPr>
          <w:rFonts w:ascii="Arial" w:hAnsi="Arial" w:cs="Arial"/>
          <w:sz w:val="24"/>
          <w:szCs w:val="24"/>
        </w:rPr>
        <w:t>Никольского</w:t>
      </w:r>
      <w:r w:rsidRPr="004C1937">
        <w:rPr>
          <w:rFonts w:ascii="Arial" w:hAnsi="Arial" w:cs="Arial"/>
          <w:sz w:val="24"/>
          <w:szCs w:val="24"/>
        </w:rPr>
        <w:t xml:space="preserve"> сельского поселения;</w:t>
      </w:r>
    </w:p>
    <w:p w:rsidR="00896C19" w:rsidRPr="004C1937" w:rsidRDefault="00896C19" w:rsidP="004C1937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4C1937">
        <w:rPr>
          <w:rFonts w:ascii="Arial" w:hAnsi="Arial" w:cs="Arial"/>
          <w:sz w:val="24"/>
          <w:szCs w:val="24"/>
        </w:rPr>
        <w:t>г) состава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закрепленных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за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главными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администраторами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источников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финансирования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дефицита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районного бюджета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кодов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классификации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источников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финансирования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дефицита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 xml:space="preserve"> бюджета </w:t>
      </w:r>
      <w:r>
        <w:rPr>
          <w:rFonts w:ascii="Arial" w:hAnsi="Arial" w:cs="Arial"/>
          <w:sz w:val="24"/>
          <w:szCs w:val="24"/>
        </w:rPr>
        <w:t>Никольского</w:t>
      </w:r>
      <w:r w:rsidRPr="004C1937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896C19" w:rsidRPr="004C1937" w:rsidRDefault="00896C19" w:rsidP="004C1937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4C1937">
        <w:rPr>
          <w:rFonts w:ascii="Arial" w:hAnsi="Arial" w:cs="Arial"/>
          <w:sz w:val="24"/>
          <w:szCs w:val="24"/>
        </w:rPr>
        <w:t xml:space="preserve">3. В случаях, указанных в пункте 2 настоящего Порядка, 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главные администраторы источников финансирования дефицита  бюджета </w:t>
      </w:r>
      <w:r>
        <w:rPr>
          <w:rFonts w:ascii="Arial" w:hAnsi="Arial" w:cs="Arial"/>
          <w:spacing w:val="1"/>
          <w:sz w:val="24"/>
          <w:szCs w:val="24"/>
        </w:rPr>
        <w:t xml:space="preserve">Никольского 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сельского поселения, в срок, не позднее 15 рабочих дней со дня возникновения необходимости внесения изменений </w:t>
      </w:r>
      <w:r w:rsidRPr="004C1937">
        <w:rPr>
          <w:rFonts w:ascii="Arial" w:hAnsi="Arial" w:cs="Arial"/>
          <w:sz w:val="24"/>
          <w:szCs w:val="24"/>
        </w:rPr>
        <w:t>направляют Финансовый отдел Свердловского района Орловской области предложения в письменном виде по внесению изменений в перечень главных администраторов источников финансирования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дефицита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 xml:space="preserve"> бюджета </w:t>
      </w:r>
      <w:r>
        <w:rPr>
          <w:rFonts w:ascii="Arial" w:hAnsi="Arial" w:cs="Arial"/>
          <w:sz w:val="24"/>
          <w:szCs w:val="24"/>
        </w:rPr>
        <w:t>Никольского</w:t>
      </w:r>
      <w:r w:rsidRPr="004C1937">
        <w:rPr>
          <w:rFonts w:ascii="Arial" w:hAnsi="Arial" w:cs="Arial"/>
          <w:sz w:val="24"/>
          <w:szCs w:val="24"/>
        </w:rPr>
        <w:t xml:space="preserve"> сельского поселения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с указанием следующей информации:</w:t>
      </w:r>
    </w:p>
    <w:p w:rsidR="00896C19" w:rsidRPr="004C1937" w:rsidRDefault="00896C19" w:rsidP="004C1937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4C1937">
        <w:rPr>
          <w:rFonts w:ascii="Arial" w:hAnsi="Arial" w:cs="Arial"/>
          <w:spacing w:val="1"/>
          <w:sz w:val="24"/>
          <w:szCs w:val="24"/>
        </w:rPr>
        <w:t xml:space="preserve">а) основание для внесения изменения </w:t>
      </w:r>
      <w:r w:rsidRPr="004C1937">
        <w:rPr>
          <w:rFonts w:ascii="Arial" w:hAnsi="Arial" w:cs="Arial"/>
          <w:sz w:val="24"/>
          <w:szCs w:val="24"/>
        </w:rPr>
        <w:t>в перечень главных администраторов источников финансирования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дефицита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 xml:space="preserve"> бюджета </w:t>
      </w:r>
      <w:r>
        <w:rPr>
          <w:rFonts w:ascii="Arial" w:hAnsi="Arial" w:cs="Arial"/>
          <w:sz w:val="24"/>
          <w:szCs w:val="24"/>
        </w:rPr>
        <w:t xml:space="preserve">Никольского </w:t>
      </w:r>
      <w:r w:rsidRPr="004C1937">
        <w:rPr>
          <w:rFonts w:ascii="Arial" w:hAnsi="Arial" w:cs="Arial"/>
          <w:sz w:val="24"/>
          <w:szCs w:val="24"/>
        </w:rPr>
        <w:t>сельского поселения;</w:t>
      </w:r>
    </w:p>
    <w:p w:rsidR="00896C19" w:rsidRPr="004C1937" w:rsidRDefault="00896C19" w:rsidP="004C1937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4C1937">
        <w:rPr>
          <w:rFonts w:ascii="Arial" w:hAnsi="Arial" w:cs="Arial"/>
          <w:sz w:val="24"/>
          <w:szCs w:val="24"/>
        </w:rPr>
        <w:t>б) код и наименование главного администратора источников финансирования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дефицита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 xml:space="preserve"> бюджета </w:t>
      </w:r>
      <w:r>
        <w:rPr>
          <w:rFonts w:ascii="Arial" w:hAnsi="Arial" w:cs="Arial"/>
          <w:sz w:val="24"/>
          <w:szCs w:val="24"/>
        </w:rPr>
        <w:t>Никольского</w:t>
      </w:r>
      <w:r w:rsidRPr="004C1937">
        <w:rPr>
          <w:rFonts w:ascii="Arial" w:hAnsi="Arial" w:cs="Arial"/>
          <w:sz w:val="24"/>
          <w:szCs w:val="24"/>
        </w:rPr>
        <w:t xml:space="preserve"> сельского поселения;</w:t>
      </w:r>
    </w:p>
    <w:p w:rsidR="00896C19" w:rsidRPr="004C1937" w:rsidRDefault="00896C19" w:rsidP="004C1937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4C1937">
        <w:rPr>
          <w:rFonts w:ascii="Arial" w:hAnsi="Arial" w:cs="Arial"/>
          <w:spacing w:val="1"/>
          <w:sz w:val="24"/>
          <w:szCs w:val="24"/>
        </w:rPr>
        <w:t xml:space="preserve">в) </w:t>
      </w:r>
      <w:r w:rsidRPr="004C1937">
        <w:rPr>
          <w:rFonts w:ascii="Arial" w:hAnsi="Arial" w:cs="Arial"/>
          <w:sz w:val="24"/>
          <w:szCs w:val="24"/>
        </w:rPr>
        <w:t>код группы, подгруппы, статьи и вида источника финансирования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дефицита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 xml:space="preserve">бюджета </w:t>
      </w:r>
      <w:r>
        <w:rPr>
          <w:rFonts w:ascii="Arial" w:hAnsi="Arial" w:cs="Arial"/>
          <w:sz w:val="24"/>
          <w:szCs w:val="24"/>
        </w:rPr>
        <w:t>Никольского</w:t>
      </w:r>
      <w:r w:rsidRPr="004C1937">
        <w:rPr>
          <w:rFonts w:ascii="Arial" w:hAnsi="Arial" w:cs="Arial"/>
          <w:sz w:val="24"/>
          <w:szCs w:val="24"/>
        </w:rPr>
        <w:t xml:space="preserve"> сельского поселения;</w:t>
      </w:r>
    </w:p>
    <w:p w:rsidR="00896C19" w:rsidRPr="004C1937" w:rsidRDefault="00896C19" w:rsidP="004C1937">
      <w:pPr>
        <w:tabs>
          <w:tab w:val="left" w:pos="1165"/>
        </w:tabs>
        <w:jc w:val="both"/>
        <w:rPr>
          <w:rFonts w:ascii="Arial" w:hAnsi="Arial" w:cs="Arial"/>
          <w:spacing w:val="1"/>
          <w:sz w:val="24"/>
          <w:szCs w:val="24"/>
        </w:rPr>
      </w:pPr>
      <w:r w:rsidRPr="004C1937">
        <w:rPr>
          <w:rFonts w:ascii="Arial" w:hAnsi="Arial" w:cs="Arial"/>
          <w:spacing w:val="1"/>
          <w:sz w:val="24"/>
          <w:szCs w:val="24"/>
        </w:rPr>
        <w:t>г)</w:t>
      </w:r>
      <w:r w:rsidRPr="004C1937">
        <w:rPr>
          <w:rFonts w:ascii="Arial" w:hAnsi="Arial" w:cs="Arial"/>
          <w:sz w:val="24"/>
          <w:szCs w:val="24"/>
        </w:rPr>
        <w:t xml:space="preserve"> наименование кода группы, подгруппы, статьи и вида источника финансирования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дефицита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 xml:space="preserve">бюджета </w:t>
      </w:r>
      <w:r>
        <w:rPr>
          <w:rFonts w:ascii="Arial" w:hAnsi="Arial" w:cs="Arial"/>
          <w:sz w:val="24"/>
          <w:szCs w:val="24"/>
        </w:rPr>
        <w:t>Никольского</w:t>
      </w:r>
      <w:r w:rsidRPr="004C1937">
        <w:rPr>
          <w:rFonts w:ascii="Arial" w:hAnsi="Arial" w:cs="Arial"/>
          <w:sz w:val="24"/>
          <w:szCs w:val="24"/>
        </w:rPr>
        <w:t xml:space="preserve">  сельского поселения.</w:t>
      </w:r>
    </w:p>
    <w:p w:rsidR="00896C19" w:rsidRPr="004C1937" w:rsidRDefault="00896C19" w:rsidP="004C1937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4C1937">
        <w:rPr>
          <w:rFonts w:ascii="Arial" w:hAnsi="Arial" w:cs="Arial"/>
          <w:spacing w:val="1"/>
          <w:sz w:val="24"/>
          <w:szCs w:val="24"/>
        </w:rPr>
        <w:t>4.</w:t>
      </w:r>
      <w:r w:rsidRPr="004C1937">
        <w:rPr>
          <w:rFonts w:ascii="Arial" w:hAnsi="Arial" w:cs="Arial"/>
          <w:sz w:val="24"/>
          <w:szCs w:val="24"/>
        </w:rPr>
        <w:t xml:space="preserve"> Финансовый отдел</w:t>
      </w:r>
    </w:p>
    <w:p w:rsidR="00896C19" w:rsidRPr="004C1937" w:rsidRDefault="00896C19" w:rsidP="004C1937">
      <w:pPr>
        <w:tabs>
          <w:tab w:val="left" w:pos="1165"/>
        </w:tabs>
        <w:jc w:val="both"/>
        <w:rPr>
          <w:rFonts w:ascii="Arial" w:hAnsi="Arial" w:cs="Arial"/>
          <w:spacing w:val="1"/>
          <w:sz w:val="24"/>
          <w:szCs w:val="24"/>
        </w:rPr>
      </w:pPr>
      <w:r w:rsidRPr="004C1937">
        <w:rPr>
          <w:rFonts w:ascii="Arial" w:hAnsi="Arial" w:cs="Arial"/>
          <w:spacing w:val="1"/>
          <w:sz w:val="24"/>
          <w:szCs w:val="24"/>
        </w:rPr>
        <w:t>-в течение 5 рабочих дней, следующих за датой поступления информации, рассматривает ее на соответствие требований, установленных пунктами 2 и 4 настоящего Порядка;</w:t>
      </w:r>
    </w:p>
    <w:p w:rsidR="00896C19" w:rsidRPr="004C1937" w:rsidRDefault="00896C19" w:rsidP="004C1937">
      <w:pPr>
        <w:tabs>
          <w:tab w:val="left" w:pos="1165"/>
        </w:tabs>
        <w:jc w:val="both"/>
        <w:rPr>
          <w:rFonts w:ascii="Arial" w:hAnsi="Arial" w:cs="Arial"/>
          <w:spacing w:val="1"/>
          <w:sz w:val="24"/>
          <w:szCs w:val="24"/>
        </w:rPr>
      </w:pPr>
      <w:r w:rsidRPr="004C1937">
        <w:rPr>
          <w:rFonts w:ascii="Arial" w:hAnsi="Arial" w:cs="Arial"/>
          <w:spacing w:val="1"/>
          <w:sz w:val="24"/>
          <w:szCs w:val="24"/>
        </w:rPr>
        <w:t>-при отсутствии замечаний в срок не позднее 10 рабочих дней, следующих за датой поступления информации, готовит проект постановления администрации Свердловского района Орловской области о внесении изменений в перечень главных администраторов</w:t>
      </w:r>
      <w:r w:rsidRPr="004C1937">
        <w:rPr>
          <w:rFonts w:ascii="Arial" w:hAnsi="Arial" w:cs="Arial"/>
          <w:sz w:val="24"/>
          <w:szCs w:val="24"/>
        </w:rPr>
        <w:t xml:space="preserve"> источников финансирования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дефицита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 xml:space="preserve"> бюджета </w:t>
      </w:r>
      <w:r>
        <w:rPr>
          <w:rFonts w:ascii="Arial" w:hAnsi="Arial" w:cs="Arial"/>
          <w:sz w:val="24"/>
          <w:szCs w:val="24"/>
        </w:rPr>
        <w:t>Никольского</w:t>
      </w:r>
      <w:r w:rsidRPr="004C1937">
        <w:rPr>
          <w:rFonts w:ascii="Arial" w:hAnsi="Arial" w:cs="Arial"/>
          <w:sz w:val="24"/>
          <w:szCs w:val="24"/>
        </w:rPr>
        <w:t xml:space="preserve"> сельского поселения</w:t>
      </w:r>
      <w:r w:rsidRPr="004C1937">
        <w:rPr>
          <w:rFonts w:ascii="Arial" w:hAnsi="Arial" w:cs="Arial"/>
          <w:spacing w:val="1"/>
          <w:sz w:val="24"/>
          <w:szCs w:val="24"/>
        </w:rPr>
        <w:t>;</w:t>
      </w:r>
    </w:p>
    <w:p w:rsidR="00896C19" w:rsidRPr="004C1937" w:rsidRDefault="00896C19" w:rsidP="004C1937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4C1937">
        <w:rPr>
          <w:rFonts w:ascii="Arial" w:hAnsi="Arial" w:cs="Arial"/>
          <w:spacing w:val="1"/>
          <w:sz w:val="24"/>
          <w:szCs w:val="24"/>
        </w:rPr>
        <w:t>-</w:t>
      </w:r>
      <w:r w:rsidRPr="004C1937">
        <w:rPr>
          <w:rFonts w:ascii="Arial" w:hAnsi="Arial" w:cs="Arial"/>
          <w:sz w:val="24"/>
          <w:szCs w:val="24"/>
        </w:rPr>
        <w:t>в случае наличия замечаний письменно уведомляет главного администратора источников финансирования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дефицита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 xml:space="preserve"> бюджета </w:t>
      </w:r>
      <w:r>
        <w:rPr>
          <w:rFonts w:ascii="Arial" w:hAnsi="Arial" w:cs="Arial"/>
          <w:sz w:val="24"/>
          <w:szCs w:val="24"/>
        </w:rPr>
        <w:t>Никольского</w:t>
      </w:r>
      <w:r w:rsidRPr="004C1937">
        <w:rPr>
          <w:rFonts w:ascii="Arial" w:hAnsi="Arial" w:cs="Arial"/>
          <w:sz w:val="24"/>
          <w:szCs w:val="24"/>
        </w:rPr>
        <w:t xml:space="preserve"> сельского поселения об отказе во внесении изменений в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перечень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главных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>администраторов источников финансирования</w:t>
      </w:r>
      <w:r w:rsidRPr="004C1937">
        <w:rPr>
          <w:rFonts w:ascii="Arial" w:hAnsi="Arial" w:cs="Arial"/>
          <w:spacing w:val="1"/>
          <w:sz w:val="24"/>
          <w:szCs w:val="24"/>
        </w:rPr>
        <w:t xml:space="preserve"> </w:t>
      </w:r>
      <w:r w:rsidRPr="004C1937">
        <w:rPr>
          <w:rFonts w:ascii="Arial" w:hAnsi="Arial" w:cs="Arial"/>
          <w:sz w:val="24"/>
          <w:szCs w:val="24"/>
        </w:rPr>
        <w:t xml:space="preserve">дефицита бюджета </w:t>
      </w:r>
      <w:r>
        <w:rPr>
          <w:rFonts w:ascii="Arial" w:hAnsi="Arial" w:cs="Arial"/>
          <w:sz w:val="24"/>
          <w:szCs w:val="24"/>
        </w:rPr>
        <w:t xml:space="preserve">Никольского </w:t>
      </w:r>
      <w:r w:rsidRPr="004C1937">
        <w:rPr>
          <w:rFonts w:ascii="Arial" w:hAnsi="Arial" w:cs="Arial"/>
          <w:sz w:val="24"/>
          <w:szCs w:val="24"/>
        </w:rPr>
        <w:t>сельского поселения.</w:t>
      </w:r>
    </w:p>
    <w:p w:rsidR="00896C19" w:rsidRPr="004C1937" w:rsidRDefault="00896C19" w:rsidP="004C1937">
      <w:pPr>
        <w:rPr>
          <w:rFonts w:ascii="Arial" w:hAnsi="Arial" w:cs="Arial"/>
          <w:sz w:val="24"/>
          <w:szCs w:val="24"/>
        </w:rPr>
      </w:pPr>
    </w:p>
    <w:sectPr w:rsidR="00896C19" w:rsidRPr="004C1937" w:rsidSect="00C66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C19" w:rsidRDefault="00896C19" w:rsidP="00A456C2">
      <w:r>
        <w:separator/>
      </w:r>
    </w:p>
  </w:endnote>
  <w:endnote w:type="continuationSeparator" w:id="0">
    <w:p w:rsidR="00896C19" w:rsidRDefault="00896C19" w:rsidP="00A456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C19" w:rsidRDefault="00896C1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C19" w:rsidRDefault="00896C1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C19" w:rsidRDefault="00896C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C19" w:rsidRDefault="00896C19" w:rsidP="00A456C2">
      <w:r>
        <w:separator/>
      </w:r>
    </w:p>
  </w:footnote>
  <w:footnote w:type="continuationSeparator" w:id="0">
    <w:p w:rsidR="00896C19" w:rsidRDefault="00896C19" w:rsidP="00A456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C19" w:rsidRDefault="00896C1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C19" w:rsidRPr="00A456C2" w:rsidRDefault="00896C19">
    <w:pPr>
      <w:pStyle w:val="Header"/>
      <w:jc w:val="center"/>
      <w:rPr>
        <w:rFonts w:ascii="Times New Roman" w:hAnsi="Times New Roman"/>
      </w:rPr>
    </w:pPr>
    <w:r w:rsidRPr="00A456C2">
      <w:rPr>
        <w:rFonts w:ascii="Times New Roman" w:hAnsi="Times New Roman"/>
      </w:rPr>
      <w:fldChar w:fldCharType="begin"/>
    </w:r>
    <w:r w:rsidRPr="00A456C2">
      <w:rPr>
        <w:rFonts w:ascii="Times New Roman" w:hAnsi="Times New Roman"/>
      </w:rPr>
      <w:instrText>PAGE   \* MERGEFORMAT</w:instrText>
    </w:r>
    <w:r w:rsidRPr="00A456C2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A456C2">
      <w:rPr>
        <w:rFonts w:ascii="Times New Roman" w:hAnsi="Times New Roman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C19" w:rsidRDefault="00896C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05924"/>
    <w:multiLevelType w:val="hybridMultilevel"/>
    <w:tmpl w:val="5A5CEAD8"/>
    <w:lvl w:ilvl="0" w:tplc="8278D1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E0B7144"/>
    <w:multiLevelType w:val="hybridMultilevel"/>
    <w:tmpl w:val="88302010"/>
    <w:lvl w:ilvl="0" w:tplc="01A8E310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640"/>
    <w:rsid w:val="000518E3"/>
    <w:rsid w:val="00057793"/>
    <w:rsid w:val="0005799C"/>
    <w:rsid w:val="00061FA3"/>
    <w:rsid w:val="00074A33"/>
    <w:rsid w:val="000E4972"/>
    <w:rsid w:val="00130208"/>
    <w:rsid w:val="001325D0"/>
    <w:rsid w:val="00156879"/>
    <w:rsid w:val="00173488"/>
    <w:rsid w:val="00175FBF"/>
    <w:rsid w:val="00176663"/>
    <w:rsid w:val="001D5BE7"/>
    <w:rsid w:val="00230FB8"/>
    <w:rsid w:val="00237B29"/>
    <w:rsid w:val="0024476D"/>
    <w:rsid w:val="002715C5"/>
    <w:rsid w:val="00291682"/>
    <w:rsid w:val="002F4361"/>
    <w:rsid w:val="00351D85"/>
    <w:rsid w:val="00356115"/>
    <w:rsid w:val="00382B5C"/>
    <w:rsid w:val="00391245"/>
    <w:rsid w:val="00391558"/>
    <w:rsid w:val="003B63FD"/>
    <w:rsid w:val="003E42F4"/>
    <w:rsid w:val="00414FAF"/>
    <w:rsid w:val="00422AAA"/>
    <w:rsid w:val="0045164C"/>
    <w:rsid w:val="00453642"/>
    <w:rsid w:val="00490AC2"/>
    <w:rsid w:val="00490D51"/>
    <w:rsid w:val="004B3021"/>
    <w:rsid w:val="004C1937"/>
    <w:rsid w:val="004D518D"/>
    <w:rsid w:val="00506BD7"/>
    <w:rsid w:val="00523BB5"/>
    <w:rsid w:val="00531882"/>
    <w:rsid w:val="00536CE0"/>
    <w:rsid w:val="00546F5E"/>
    <w:rsid w:val="00590C9B"/>
    <w:rsid w:val="0064704D"/>
    <w:rsid w:val="00672C0B"/>
    <w:rsid w:val="00690D4D"/>
    <w:rsid w:val="006C266E"/>
    <w:rsid w:val="00706640"/>
    <w:rsid w:val="00741120"/>
    <w:rsid w:val="00752C2F"/>
    <w:rsid w:val="00781706"/>
    <w:rsid w:val="007E5130"/>
    <w:rsid w:val="00815578"/>
    <w:rsid w:val="00852CB4"/>
    <w:rsid w:val="00870957"/>
    <w:rsid w:val="008722CD"/>
    <w:rsid w:val="00884AAF"/>
    <w:rsid w:val="00887B92"/>
    <w:rsid w:val="00896C19"/>
    <w:rsid w:val="008A1C0E"/>
    <w:rsid w:val="008F2B11"/>
    <w:rsid w:val="00926DC9"/>
    <w:rsid w:val="0094269A"/>
    <w:rsid w:val="00944927"/>
    <w:rsid w:val="00971CAE"/>
    <w:rsid w:val="00972FDF"/>
    <w:rsid w:val="009832F3"/>
    <w:rsid w:val="009B767F"/>
    <w:rsid w:val="00A35498"/>
    <w:rsid w:val="00A456C2"/>
    <w:rsid w:val="00AA7793"/>
    <w:rsid w:val="00B436BE"/>
    <w:rsid w:val="00B61784"/>
    <w:rsid w:val="00B81331"/>
    <w:rsid w:val="00B8148F"/>
    <w:rsid w:val="00B97D41"/>
    <w:rsid w:val="00BC513B"/>
    <w:rsid w:val="00C14C6E"/>
    <w:rsid w:val="00C15413"/>
    <w:rsid w:val="00C2632F"/>
    <w:rsid w:val="00C309B3"/>
    <w:rsid w:val="00C5634A"/>
    <w:rsid w:val="00C6366C"/>
    <w:rsid w:val="00C665BB"/>
    <w:rsid w:val="00C716FA"/>
    <w:rsid w:val="00C7657C"/>
    <w:rsid w:val="00CE42CC"/>
    <w:rsid w:val="00D159EB"/>
    <w:rsid w:val="00D83D49"/>
    <w:rsid w:val="00DA55D7"/>
    <w:rsid w:val="00DA5D9A"/>
    <w:rsid w:val="00DC1A8A"/>
    <w:rsid w:val="00DC63AB"/>
    <w:rsid w:val="00F27E47"/>
    <w:rsid w:val="00F657E0"/>
    <w:rsid w:val="00F65CF8"/>
    <w:rsid w:val="00F96AAA"/>
    <w:rsid w:val="00FC0F52"/>
    <w:rsid w:val="00FC1A02"/>
    <w:rsid w:val="00FF0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498"/>
    <w:pPr>
      <w:ind w:firstLine="709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664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70664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Header">
    <w:name w:val="header"/>
    <w:basedOn w:val="Normal"/>
    <w:link w:val="HeaderChar"/>
    <w:uiPriority w:val="99"/>
    <w:rsid w:val="00A456C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456C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456C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456C2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6C266E"/>
    <w:pPr>
      <w:widowControl w:val="0"/>
      <w:autoSpaceDE w:val="0"/>
      <w:autoSpaceDN w:val="0"/>
      <w:ind w:firstLine="0"/>
    </w:pPr>
    <w:rPr>
      <w:rFonts w:ascii="Times New Roman" w:eastAsia="Times New Roman" w:hAnsi="Times New Roman"/>
      <w:sz w:val="27"/>
      <w:szCs w:val="27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C266E"/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445</Words>
  <Characters>2543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</dc:creator>
  <cp:keywords/>
  <dc:description/>
  <cp:lastModifiedBy>наталия</cp:lastModifiedBy>
  <cp:revision>12</cp:revision>
  <cp:lastPrinted>2022-01-17T12:35:00Z</cp:lastPrinted>
  <dcterms:created xsi:type="dcterms:W3CDTF">2021-12-20T18:12:00Z</dcterms:created>
  <dcterms:modified xsi:type="dcterms:W3CDTF">2022-12-16T06:02:00Z</dcterms:modified>
</cp:coreProperties>
</file>